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25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9B54CAF">
                <wp:simplePos x="0" y="0"/>
                <wp:positionH relativeFrom="column">
                  <wp:posOffset>1907540</wp:posOffset>
                </wp:positionH>
                <wp:positionV relativeFrom="paragraph">
                  <wp:posOffset>-718820</wp:posOffset>
                </wp:positionV>
                <wp:extent cx="6390640" cy="659130"/>
                <wp:effectExtent l="0" t="0" r="0" b="8255"/>
                <wp:wrapNone/>
                <wp:docPr id="1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00" cy="65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Prendre soin des plus faibles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stroked="f" style="position:absolute;margin-left:150.2pt;margin-top:-56.6pt;width:503.1pt;height:51.8pt;mso-wrap-style:square;v-text-anchor:top" wp14:anchorId="69B54CA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Arial Narrow" w:hAnsi="Arial Narrow"/>
                          <w:color w:val="00B050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Prendre soin des plus faibles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266ED4FE">
                <wp:simplePos x="0" y="0"/>
                <wp:positionH relativeFrom="column">
                  <wp:posOffset>2077085</wp:posOffset>
                </wp:positionH>
                <wp:positionV relativeFrom="paragraph">
                  <wp:posOffset>-123825</wp:posOffset>
                </wp:positionV>
                <wp:extent cx="5741670" cy="619125"/>
                <wp:effectExtent l="0" t="0" r="0" b="0"/>
                <wp:wrapNone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920" cy="61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Arial Narrow" w:hAnsi="Arial Narrow" w:cs="Calibri" w:cstheme="minorHAnsi"/>
                                <w:b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cs="Calibri" w:ascii="Arial Narrow" w:hAnsi="Arial Narrow" w:cstheme="minorHAnsi"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cs="Calibri" w:ascii="Arial Narrow" w:hAnsi="Arial Narrow" w:cstheme="minorHAnsi"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  <w:t xml:space="preserve">Je suis le bon berger.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cs="Calibri" w:ascii="Arial Narrow" w:hAnsi="Arial Narrow" w:cstheme="minorHAnsi"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  <w:t>Le bon berger donne la vie pour ses brebis”. (Jean 10,11).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163.55pt;margin-top:-9.75pt;width:452pt;height:48.65pt;mso-wrap-style:square;v-text-anchor:top" wp14:anchorId="266ED4FE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Arial Narrow" w:hAnsi="Arial Narrow" w:cs="Calibri" w:cstheme="minorHAnsi"/>
                          <w:b/>
                          <w:b/>
                          <w:bCs/>
                          <w:color w:val="00B050"/>
                          <w:sz w:val="28"/>
                          <w:szCs w:val="20"/>
                        </w:rPr>
                      </w:pPr>
                      <w:r>
                        <w:rPr>
                          <w:rFonts w:cs="Calibri" w:ascii="Arial Narrow" w:hAnsi="Arial Narrow" w:cstheme="minorHAnsi"/>
                          <w:b/>
                          <w:bCs/>
                          <w:color w:val="00B050"/>
                          <w:sz w:val="28"/>
                          <w:szCs w:val="20"/>
                        </w:rPr>
                        <w:t>“</w:t>
                      </w:r>
                      <w:r>
                        <w:rPr>
                          <w:rFonts w:cs="Calibri" w:ascii="Arial Narrow" w:hAnsi="Arial Narrow" w:cstheme="minorHAnsi"/>
                          <w:b/>
                          <w:bCs/>
                          <w:color w:val="00B050"/>
                          <w:sz w:val="28"/>
                          <w:szCs w:val="20"/>
                        </w:rPr>
                        <w:t xml:space="preserve">Je suis le bon berger. </w:t>
                      </w:r>
                    </w:p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Arial Narrow" w:hAnsi="Arial Narrow"/>
                          <w:b/>
                          <w:b/>
                          <w:color w:val="00B050"/>
                          <w:sz w:val="32"/>
                          <w:szCs w:val="28"/>
                        </w:rPr>
                      </w:pPr>
                      <w:r>
                        <w:rPr>
                          <w:rFonts w:cs="Calibri" w:ascii="Arial Narrow" w:hAnsi="Arial Narrow" w:cstheme="minorHAnsi"/>
                          <w:b/>
                          <w:bCs/>
                          <w:color w:val="00B050"/>
                          <w:sz w:val="28"/>
                          <w:szCs w:val="20"/>
                        </w:rPr>
                        <w:t>Le bon berger donne la vie pour ses brebis”. (Jean 10,11).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5369D219">
                <wp:simplePos x="0" y="0"/>
                <wp:positionH relativeFrom="column">
                  <wp:posOffset>-389255</wp:posOffset>
                </wp:positionH>
                <wp:positionV relativeFrom="paragraph">
                  <wp:posOffset>-369570</wp:posOffset>
                </wp:positionV>
                <wp:extent cx="1052830" cy="690880"/>
                <wp:effectExtent l="0" t="0" r="0" b="0"/>
                <wp:wrapNone/>
                <wp:docPr id="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80" cy="69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/>
                                <w:color w:val="00B050"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Noto Sans" w:ascii="Noto Sans" w:hAnsi="Noto Sans"/>
                                <w:b/>
                                <w:color w:val="00B050"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Parole de Vie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-30.65pt;margin-top:-29.1pt;width:82.8pt;height:54.3pt;mso-wrap-style:square;v-text-anchor:top" wp14:anchorId="5369D219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/>
                          <w:color w:val="00B050"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Noto Sans" w:ascii="Noto Sans" w:hAnsi="Noto Sans"/>
                          <w:b/>
                          <w:color w:val="00B050"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Parole de Vie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2C16BD4F">
                <wp:simplePos x="0" y="0"/>
                <wp:positionH relativeFrom="column">
                  <wp:posOffset>726440</wp:posOffset>
                </wp:positionH>
                <wp:positionV relativeFrom="paragraph">
                  <wp:posOffset>-292735</wp:posOffset>
                </wp:positionV>
                <wp:extent cx="1233805" cy="311150"/>
                <wp:effectExtent l="0" t="0" r="0" b="0"/>
                <wp:wrapNone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00" cy="31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  <w:t>Avril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57.2pt;margin-top:-23.05pt;width:97.05pt;height:24.4pt;mso-wrap-style:square;v-text-anchor:top" wp14:anchorId="2C16BD4F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Arial Narrow" w:hAnsi="Arial Narrow"/>
                          <w:b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  <w:t>Avril 202</w:t>
                      </w:r>
                      <w:r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8031480</wp:posOffset>
            </wp:positionH>
            <wp:positionV relativeFrom="paragraph">
              <wp:posOffset>-739775</wp:posOffset>
            </wp:positionV>
            <wp:extent cx="1350010" cy="1242695"/>
            <wp:effectExtent l="0" t="0" r="0" b="0"/>
            <wp:wrapNone/>
            <wp:docPr id="9" name="Imag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">
            <wp:simplePos x="0" y="0"/>
            <wp:positionH relativeFrom="column">
              <wp:posOffset>-889635</wp:posOffset>
            </wp:positionH>
            <wp:positionV relativeFrom="paragraph">
              <wp:posOffset>-1067435</wp:posOffset>
            </wp:positionV>
            <wp:extent cx="10664825" cy="7545705"/>
            <wp:effectExtent l="0" t="0" r="0" b="0"/>
            <wp:wrapNone/>
            <wp:docPr id="10" name="Imag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35AA6998">
                <wp:simplePos x="0" y="0"/>
                <wp:positionH relativeFrom="column">
                  <wp:posOffset>-389890</wp:posOffset>
                </wp:positionH>
                <wp:positionV relativeFrom="paragraph">
                  <wp:posOffset>2243455</wp:posOffset>
                </wp:positionV>
                <wp:extent cx="3002915" cy="808355"/>
                <wp:effectExtent l="0" t="0" r="0" b="0"/>
                <wp:wrapNone/>
                <wp:docPr id="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400" cy="80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s-ES"/>
                              </w:rPr>
                              <w:t>Jésus est comme un 'bon berger' qui connaît ses brebis et prend soin d'elles.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-30.7pt;margin-top:176.65pt;width:236.35pt;height:63.55pt;mso-wrap-style:square;v-text-anchor:top" wp14:anchorId="35AA699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both"/>
                        <w:rPr>
                          <w:rFonts w:ascii="Arial Narrow" w:hAnsi="Arial Narrow"/>
                          <w:b/>
                          <w:b/>
                          <w:color w:val="00B050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s-ES"/>
                        </w:rPr>
                        <w:t>Jésus est comme un 'bon berger' qui connaît ses brebis et prend soin d'elles.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60470782">
                <wp:simplePos x="0" y="0"/>
                <wp:positionH relativeFrom="margin">
                  <wp:align>center</wp:align>
                </wp:positionH>
                <wp:positionV relativeFrom="paragraph">
                  <wp:posOffset>2242185</wp:posOffset>
                </wp:positionV>
                <wp:extent cx="3071495" cy="819150"/>
                <wp:effectExtent l="0" t="0" r="0" b="635"/>
                <wp:wrapNone/>
                <wp:docPr id="1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00" cy="81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</w:rPr>
                              <w:t>Lorsqu'il rentre au bercail, il se rend compte qu'une brebis a disparu et il court à sa recherche.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229.2pt;margin-top:176.55pt;width:241.75pt;height:64.4pt;mso-wrap-style:square;v-text-anchor:top;mso-position-horizontal:center;mso-position-horizontal-relative:margin" wp14:anchorId="60470782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both"/>
                        <w:rPr>
                          <w:rFonts w:ascii="Arial Narrow" w:hAnsi="Arial Narrow"/>
                          <w:b/>
                          <w:b/>
                          <w:color w:val="00B05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Cs w:val="24"/>
                        </w:rPr>
                        <w:t>Lorsqu'il rentre au bercail, il se rend compte qu'une brebis a disparu et il court à sa recherche.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5D1CBEDC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875" cy="808355"/>
                <wp:effectExtent l="0" t="0" r="0" b="0"/>
                <wp:wrapNone/>
                <wp:docPr id="1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80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</w:rPr>
                              <w:t>Malgré la fatigue, il marche et la cherche jusqu'à ce qu'il la retrouve.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487.55pt;margin-top:176.65pt;width:241.15pt;height:63.55pt;mso-wrap-style:square;v-text-anchor:top" wp14:anchorId="5D1CBEDC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both"/>
                        <w:rPr>
                          <w:rFonts w:ascii="Arial Narrow" w:hAnsi="Arial Narrow"/>
                          <w:b/>
                          <w:b/>
                          <w:color w:val="00B05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Cs w:val="24"/>
                        </w:rPr>
                        <w:t>Malgré la fatigue, il marche et la cherche jusqu'à ce qu'il la retrouve.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44A8A479">
                <wp:simplePos x="0" y="0"/>
                <wp:positionH relativeFrom="column">
                  <wp:posOffset>-452755</wp:posOffset>
                </wp:positionH>
                <wp:positionV relativeFrom="paragraph">
                  <wp:posOffset>5017770</wp:posOffset>
                </wp:positionV>
                <wp:extent cx="3073400" cy="988695"/>
                <wp:effectExtent l="0" t="0" r="0" b="2540"/>
                <wp:wrapNone/>
                <wp:docPr id="1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600" cy="98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18"/>
                                <w:lang w:val="es-ES"/>
                              </w:rPr>
                              <w:t>Un jour, j'étais à la maison et je jouais à un jeu de constructions quand ma petite sœur a commencé à pleurer.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-35.65pt;margin-top:395.1pt;width:241.9pt;height:77.75pt;mso-wrap-style:square;v-text-anchor:top" wp14:anchorId="44A8A479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both"/>
                        <w:rPr>
                          <w:rFonts w:ascii="Arial Narrow" w:hAnsi="Arial Narrow"/>
                          <w:b/>
                          <w:b/>
                          <w:color w:val="00B050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Cs w:val="18"/>
                          <w:lang w:val="es-ES"/>
                        </w:rPr>
                        <w:t>Un jour, j'étais à la maison et je jouais à un jeu de constructions quand ma petite sœur a commencé à pleurer.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554AC9D9">
                <wp:simplePos x="0" y="0"/>
                <wp:positionH relativeFrom="column">
                  <wp:posOffset>2743835</wp:posOffset>
                </wp:positionH>
                <wp:positionV relativeFrom="paragraph">
                  <wp:posOffset>5017770</wp:posOffset>
                </wp:positionV>
                <wp:extent cx="3359785" cy="787400"/>
                <wp:effectExtent l="0" t="0" r="0" b="0"/>
                <wp:wrapNone/>
                <wp:docPr id="1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60" cy="78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Autospacing="1"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</w:rPr>
                              <w:t xml:space="preserve">Elle disait qu'elle voulait aller avec maman.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s-ES"/>
                              </w:rPr>
                              <w:t>Mais maman était au second étage et elle ne l'entendait pas pleurer.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216.05pt;margin-top:395.1pt;width:264.45pt;height:61.9pt;mso-wrap-style:square;v-text-anchor:top" wp14:anchorId="554AC9D9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Autospacing="1" w:after="200"/>
                        <w:contextualSpacing/>
                        <w:jc w:val="both"/>
                        <w:rPr>
                          <w:rFonts w:ascii="Arial Narrow" w:hAnsi="Arial Narrow"/>
                          <w:b/>
                          <w:b/>
                          <w:color w:val="00B050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Cs w:val="24"/>
                        </w:rPr>
                        <w:t xml:space="preserve">Elle disait qu'elle voulait aller avec maman. </w:t>
                      </w:r>
                      <w:r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s-ES"/>
                        </w:rPr>
                        <w:t>Mais maman était au second étage et elle ne l'entendait pas pleurer.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07B41C18">
                <wp:simplePos x="0" y="0"/>
                <wp:positionH relativeFrom="column">
                  <wp:posOffset>6160135</wp:posOffset>
                </wp:positionH>
                <wp:positionV relativeFrom="paragraph">
                  <wp:posOffset>5017770</wp:posOffset>
                </wp:positionV>
                <wp:extent cx="3158490" cy="861695"/>
                <wp:effectExtent l="0" t="0" r="0" b="0"/>
                <wp:wrapNone/>
                <wp:docPr id="2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920" cy="86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s-ES"/>
                              </w:rPr>
                              <w:t>Alors je l'ai consolée ; je l'ai prise par la main et je l'ai aidée à monter les escaliers pour aller retrouver maman. (Bob-Canada)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485.05pt;margin-top:395.1pt;width:248.6pt;height:67.75pt;mso-wrap-style:square;v-text-anchor:top" wp14:anchorId="07B41C1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both"/>
                        <w:rPr>
                          <w:rFonts w:ascii="Arial Narrow" w:hAnsi="Arial Narrow"/>
                          <w:b/>
                          <w:b/>
                          <w:color w:val="00B050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s-ES"/>
                        </w:rPr>
                        <w:t>Alors je l'ai consolée ; je l'ai prise par la main et je l'ai aidée à monter les escaliers pour aller retrouver maman. (Bob-Canada)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03BD7974">
                <wp:simplePos x="0" y="0"/>
                <wp:positionH relativeFrom="column">
                  <wp:posOffset>-925830</wp:posOffset>
                </wp:positionH>
                <wp:positionV relativeFrom="paragraph">
                  <wp:posOffset>5739765</wp:posOffset>
                </wp:positionV>
                <wp:extent cx="10711815" cy="320040"/>
                <wp:effectExtent l="0" t="0" r="0" b="5080"/>
                <wp:wrapNone/>
                <wp:docPr id="2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1080" cy="31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/>
                                <w:color w:val="00B050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14"/>
                              </w:rPr>
                              <w:t>Les gen4 sont les enfants du Mouvement des Focolari dont Chiara Lubich est la fondatrice.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stroked="f" style="position:absolute;margin-left:-72.9pt;margin-top:451.95pt;width:843.35pt;height:25.1pt;mso-wrap-style:square;v-text-anchor:top" wp14:anchorId="03BD7974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Arial Narrow" w:hAnsi="Arial Narrow"/>
                          <w:b/>
                          <w:b/>
                          <w:color w:val="00B050"/>
                          <w:sz w:val="1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>
                      <w:pPr>
                        <w:pStyle w:val="Contenudecadre"/>
                        <w:spacing w:lineRule="auto" w:line="240" w:before="0" w:after="200"/>
                        <w:contextualSpacing/>
                        <w:jc w:val="center"/>
                        <w:rPr>
                          <w:rFonts w:ascii="Arial Narrow" w:hAnsi="Arial Narrow"/>
                          <w:b/>
                          <w:b/>
                          <w:color w:val="00B050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B050"/>
                          <w:sz w:val="14"/>
                        </w:rPr>
                        <w:t>Les gen4 sont les enfants du Mouvement des Focolari dont Chiara Lubich est la fondatrice.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  <w:font w:name="Arial Narrow">
    <w:charset w:val="01"/>
    <w:family w:val="swiss"/>
    <w:pitch w:val="default"/>
  </w:font>
  <w:font w:name="Noto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55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a3597"/>
    <w:rPr>
      <w:rFonts w:ascii="Tahoma" w:hAnsi="Tahoma" w:cs="Tahoma"/>
      <w:sz w:val="16"/>
      <w:szCs w:val="16"/>
      <w:lang w:val="it-I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Calibri" w:hAnsi="Calibri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Paroladivita" w:customStyle="1">
    <w:name w:val="Parola di vita"/>
    <w:basedOn w:val="Normal"/>
    <w:qFormat/>
    <w:rsid w:val="00821c5d"/>
    <w:pPr/>
    <w:rPr>
      <w:lang w:eastAsia="it-IT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35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19a7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a40d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LibreOffice/7.0.4.2$Windows_X86_64 LibreOffice_project/dcf040e67528d9187c66b2379df5ea4407429775</Application>
  <AppVersion>15.0000</AppVersion>
  <Pages>1</Pages>
  <Words>2</Words>
  <Characters>14</Characters>
  <CharactersWithSpaces>15</CharactersWithSpaces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2021-03-26T17:06:00Z</dcterms:created>
  <dc:creator>Oscar</dc:creator>
  <dc:description/>
  <dc:language>fr-FR</dc:language>
  <cp:lastModifiedBy/>
  <dcterms:modified xsi:type="dcterms:W3CDTF">2021-03-29T18:17:43Z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